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关于贯彻落实党和国家方针政策的取得的成效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64CD"/>
    <w:rsid w:val="148376FD"/>
    <w:rsid w:val="152D7D75"/>
    <w:rsid w:val="2AFB2A12"/>
    <w:rsid w:val="3AC95F35"/>
    <w:rsid w:val="5EE512F6"/>
    <w:rsid w:val="7AF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小书童℡₁₃₈₇₅₉₂₆₅₈₀</dc:creator>
  <cp:lastModifiedBy>小书童℡₁₃₈₇₅₉₂₆₅₈₀</cp:lastModifiedBy>
  <dcterms:modified xsi:type="dcterms:W3CDTF">2022-01-04T09:32:30Z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